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C0" w:rsidRPr="001961FC" w:rsidRDefault="00F960C0" w:rsidP="00F960C0">
      <w:pPr>
        <w:jc w:val="center"/>
        <w:rPr>
          <w:b/>
          <w:bCs/>
        </w:rPr>
      </w:pPr>
      <w:r>
        <w:rPr>
          <w:b/>
          <w:bCs/>
        </w:rPr>
        <w:t>IAAO BC Chapter</w:t>
      </w:r>
    </w:p>
    <w:p w:rsidR="00F960C0" w:rsidRPr="001961FC" w:rsidRDefault="00DF4B3B" w:rsidP="00F960C0">
      <w:pPr>
        <w:jc w:val="center"/>
      </w:pPr>
      <w:r>
        <w:rPr>
          <w:b/>
          <w:bCs/>
        </w:rPr>
        <w:t>PROPOSED BLAW</w:t>
      </w:r>
      <w:bookmarkStart w:id="0" w:name="_GoBack"/>
      <w:bookmarkEnd w:id="0"/>
      <w:r w:rsidR="00F960C0" w:rsidRPr="001961FC">
        <w:rPr>
          <w:b/>
          <w:bCs/>
        </w:rPr>
        <w:t xml:space="preserve"> AMENDMENT</w:t>
      </w:r>
    </w:p>
    <w:p w:rsidR="00F960C0" w:rsidRPr="001961FC" w:rsidRDefault="00F960C0" w:rsidP="00F960C0"/>
    <w:p w:rsidR="00F960C0" w:rsidRPr="001961FC" w:rsidRDefault="00F960C0" w:rsidP="00F960C0"/>
    <w:p w:rsidR="00F960C0" w:rsidRPr="001961FC" w:rsidRDefault="00F960C0" w:rsidP="00F960C0">
      <w:r>
        <w:t>Presented to the 2019</w:t>
      </w:r>
      <w:r w:rsidRPr="001961FC">
        <w:t xml:space="preserve"> Annual General Meeting</w:t>
      </w:r>
    </w:p>
    <w:p w:rsidR="00F960C0" w:rsidRPr="001961FC" w:rsidRDefault="00F960C0" w:rsidP="00F960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960C0" w:rsidRPr="001961FC" w:rsidTr="00CB4465">
        <w:trPr>
          <w:trHeight w:val="323"/>
        </w:trPr>
        <w:tc>
          <w:tcPr>
            <w:tcW w:w="8856" w:type="dxa"/>
          </w:tcPr>
          <w:p w:rsidR="00F960C0" w:rsidRPr="001961FC" w:rsidRDefault="00F960C0" w:rsidP="0060151B">
            <w:r w:rsidRPr="001961FC">
              <w:t xml:space="preserve">Article Number:   </w:t>
            </w:r>
            <w:r>
              <w:t>4.</w:t>
            </w:r>
            <w:r w:rsidR="0060151B">
              <w:t>1</w:t>
            </w:r>
            <w:r w:rsidRPr="001961FC">
              <w:t xml:space="preserve">                                    Section:</w:t>
            </w:r>
            <w:r>
              <w:t xml:space="preserve"> (</w:t>
            </w:r>
            <w:r w:rsidR="0060151B">
              <w:t>b</w:t>
            </w:r>
            <w:r>
              <w:t>)</w:t>
            </w:r>
          </w:p>
        </w:tc>
      </w:tr>
    </w:tbl>
    <w:p w:rsidR="00F960C0" w:rsidRPr="001961FC" w:rsidRDefault="00F960C0" w:rsidP="00F960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960C0" w:rsidRPr="001961FC" w:rsidTr="00CB4465">
        <w:trPr>
          <w:trHeight w:val="5185"/>
        </w:trPr>
        <w:tc>
          <w:tcPr>
            <w:tcW w:w="8798" w:type="dxa"/>
          </w:tcPr>
          <w:p w:rsidR="00F960C0" w:rsidRDefault="00F960C0" w:rsidP="00CB4465">
            <w:r>
              <w:t>The IAAO BC Chapter Executive Will</w:t>
            </w:r>
            <w:r w:rsidRPr="001961FC">
              <w:t xml:space="preserve">:  </w:t>
            </w:r>
          </w:p>
          <w:p w:rsidR="00F960C0" w:rsidRDefault="00F960C0" w:rsidP="00CB4465">
            <w:r w:rsidRPr="00F960C0">
              <w:rPr>
                <w:sz w:val="22"/>
                <w:szCs w:val="22"/>
                <w:u w:val="single"/>
              </w:rPr>
              <w:t xml:space="preserve">Amend this article </w:t>
            </w:r>
            <w:proofErr w:type="gramStart"/>
            <w:r w:rsidRPr="00F960C0">
              <w:rPr>
                <w:sz w:val="22"/>
                <w:szCs w:val="22"/>
                <w:u w:val="single"/>
              </w:rPr>
              <w:t>from:</w:t>
            </w:r>
            <w:proofErr w:type="gramEnd"/>
            <w:r w:rsidRPr="00F960C0">
              <w:rPr>
                <w:sz w:val="22"/>
                <w:szCs w:val="22"/>
                <w:u w:val="single"/>
              </w:rPr>
              <w:t xml:space="preserve"> “</w:t>
            </w:r>
            <w:r w:rsidR="0060151B" w:rsidRPr="0060151B">
              <w:rPr>
                <w:sz w:val="22"/>
                <w:szCs w:val="22"/>
                <w:u w:val="single"/>
              </w:rPr>
              <w:t>One month prior to elections, members may nominate candidates annually for secretary, treasurer and director roles.  Additional nominations may be presented to the nominating committee, by members from the floor.</w:t>
            </w:r>
            <w:r w:rsidRPr="00F960C0">
              <w:rPr>
                <w:sz w:val="22"/>
                <w:szCs w:val="22"/>
                <w:u w:val="single"/>
              </w:rPr>
              <w:t>”</w:t>
            </w:r>
            <w:r>
              <w:t xml:space="preserve"> </w:t>
            </w:r>
          </w:p>
          <w:p w:rsidR="00F960C0" w:rsidRDefault="00F960C0" w:rsidP="00CB4465"/>
          <w:p w:rsidR="00F960C0" w:rsidRDefault="00F960C0" w:rsidP="00CB4465">
            <w:r>
              <w:t xml:space="preserve">Amended to read: </w:t>
            </w:r>
          </w:p>
          <w:p w:rsidR="00F960C0" w:rsidRPr="001961FC" w:rsidRDefault="00DE3D08" w:rsidP="0060151B">
            <w:r w:rsidRPr="00F960C0">
              <w:rPr>
                <w:sz w:val="22"/>
                <w:szCs w:val="22"/>
                <w:u w:val="single"/>
              </w:rPr>
              <w:t xml:space="preserve">“The Secretary shall be responsible for preparing and distributing </w:t>
            </w:r>
            <w:r w:rsidRPr="00DE3D08">
              <w:rPr>
                <w:i/>
                <w:sz w:val="22"/>
                <w:szCs w:val="22"/>
                <w:u w:val="single"/>
              </w:rPr>
              <w:t>the call for nominations to all regular members no later than 1 month (4 weeks) prior to the election date</w:t>
            </w:r>
            <w:r>
              <w:rPr>
                <w:i/>
                <w:sz w:val="22"/>
                <w:szCs w:val="22"/>
                <w:u w:val="single"/>
              </w:rPr>
              <w:t xml:space="preserve"> </w:t>
            </w:r>
            <w:r w:rsidRPr="00F960C0">
              <w:rPr>
                <w:sz w:val="22"/>
                <w:szCs w:val="22"/>
                <w:u w:val="single"/>
              </w:rPr>
              <w:t>of each year</w:t>
            </w:r>
            <w:r w:rsidR="0060151B">
              <w:rPr>
                <w:sz w:val="22"/>
                <w:szCs w:val="22"/>
                <w:u w:val="single"/>
              </w:rPr>
              <w:t>. The nomination period may be limited to a specific time frame precluding nominations from the floor to facilitate the election, based on the size and scope of the chapter, its membership and the AGM in a given year.</w:t>
            </w:r>
            <w:r w:rsidRPr="00F960C0">
              <w:rPr>
                <w:sz w:val="22"/>
                <w:szCs w:val="22"/>
                <w:u w:val="single"/>
              </w:rPr>
              <w:t>”</w:t>
            </w:r>
            <w:r>
              <w:t xml:space="preserve"> </w:t>
            </w:r>
          </w:p>
          <w:p w:rsidR="00F960C0" w:rsidRDefault="00F960C0" w:rsidP="00CB4465"/>
          <w:p w:rsidR="00F960C0" w:rsidRPr="001961FC" w:rsidRDefault="00F960C0" w:rsidP="00CB4465"/>
          <w:p w:rsidR="000B354C" w:rsidRPr="001961FC" w:rsidRDefault="00F960C0" w:rsidP="000B354C">
            <w:pPr>
              <w:pStyle w:val="NoSpacing"/>
            </w:pPr>
            <w:r>
              <w:t>Because</w:t>
            </w:r>
            <w:r w:rsidRPr="001961FC">
              <w:t xml:space="preserve">: </w:t>
            </w:r>
            <w:r w:rsidR="0060151B">
              <w:t>The Chapter is provincial in scope with limited resources, and elections are able and likely to be held electronically</w:t>
            </w:r>
            <w:r w:rsidR="000B354C">
              <w:t>, taking nominations from the floor may not always be feasible and should not be explicitly written into the bylaws as such. The bylaws should be flexible to allow the Chapter function as efficiently as possible as it grows and expands, which may eventually lead to the ability to hold AGMs that would facilitate nominations from the floor.</w:t>
            </w:r>
          </w:p>
          <w:p w:rsidR="00F960C0" w:rsidRPr="001961FC" w:rsidRDefault="00F960C0" w:rsidP="000B354C">
            <w:pPr>
              <w:pStyle w:val="NoSpacing"/>
            </w:pPr>
          </w:p>
        </w:tc>
      </w:tr>
    </w:tbl>
    <w:p w:rsidR="00F960C0" w:rsidRPr="001961FC" w:rsidRDefault="00F960C0" w:rsidP="00F960C0"/>
    <w:p w:rsidR="00F960C0" w:rsidRPr="001961FC" w:rsidRDefault="00F960C0" w:rsidP="00F960C0"/>
    <w:p w:rsidR="00F960C0" w:rsidRPr="001961FC" w:rsidRDefault="00F960C0" w:rsidP="00F960C0"/>
    <w:p w:rsidR="00F960C0" w:rsidRPr="001961FC" w:rsidRDefault="00F960C0" w:rsidP="00F960C0">
      <w:r w:rsidRPr="001961FC">
        <w:t>Submitted by: __</w:t>
      </w:r>
      <w:r w:rsidR="000B354C" w:rsidRPr="000B354C">
        <w:rPr>
          <w:u w:val="single"/>
        </w:rPr>
        <w:t>Joe Baich</w:t>
      </w:r>
      <w:r w:rsidRPr="001961FC">
        <w:t>________________   Date: ____</w:t>
      </w:r>
      <w:r w:rsidR="000B354C">
        <w:rPr>
          <w:u w:val="single"/>
        </w:rPr>
        <w:t>Nov. 6</w:t>
      </w:r>
      <w:r w:rsidR="000B354C" w:rsidRPr="000B354C">
        <w:rPr>
          <w:u w:val="single"/>
          <w:vertAlign w:val="superscript"/>
        </w:rPr>
        <w:t>th</w:t>
      </w:r>
      <w:r w:rsidR="000B354C">
        <w:rPr>
          <w:u w:val="single"/>
        </w:rPr>
        <w:t>, 2019</w:t>
      </w:r>
      <w:r w:rsidRPr="001961FC">
        <w:t>_____</w:t>
      </w:r>
    </w:p>
    <w:p w:rsidR="00F960C0" w:rsidRPr="001961FC" w:rsidRDefault="00854587" w:rsidP="00F960C0">
      <w:r>
        <w:rPr>
          <w:noProof/>
          <w:lang w:eastAsia="en-CA"/>
        </w:rPr>
        <w:drawing>
          <wp:anchor distT="0" distB="0" distL="114300" distR="114300" simplePos="0" relativeHeight="251658240" behindDoc="0" locked="0" layoutInCell="1" allowOverlap="1">
            <wp:simplePos x="0" y="0"/>
            <wp:positionH relativeFrom="column">
              <wp:posOffset>1716938</wp:posOffset>
            </wp:positionH>
            <wp:positionV relativeFrom="paragraph">
              <wp:posOffset>111963</wp:posOffset>
            </wp:positionV>
            <wp:extent cx="1194435" cy="35113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es 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4435" cy="351130"/>
                    </a:xfrm>
                    <a:prstGeom prst="rect">
                      <a:avLst/>
                    </a:prstGeom>
                  </pic:spPr>
                </pic:pic>
              </a:graphicData>
            </a:graphic>
            <wp14:sizeRelV relativeFrom="margin">
              <wp14:pctHeight>0</wp14:pctHeight>
            </wp14:sizeRelV>
          </wp:anchor>
        </w:drawing>
      </w:r>
    </w:p>
    <w:p w:rsidR="00F960C0" w:rsidRPr="001961FC" w:rsidRDefault="00F960C0" w:rsidP="00F960C0">
      <w:r w:rsidRPr="001961FC">
        <w:t>Secretary/Treasurer</w:t>
      </w:r>
      <w:r>
        <w:t>:</w:t>
      </w:r>
      <w:r w:rsidRPr="001961FC">
        <w:t xml:space="preserve"> ___________________________________</w:t>
      </w:r>
    </w:p>
    <w:p w:rsidR="00F960C0" w:rsidRPr="001961FC" w:rsidRDefault="00F960C0" w:rsidP="00F960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960C0" w:rsidRPr="001961FC" w:rsidTr="00CB4465">
        <w:tc>
          <w:tcPr>
            <w:tcW w:w="8856" w:type="dxa"/>
          </w:tcPr>
          <w:p w:rsidR="00F960C0" w:rsidRDefault="00F960C0" w:rsidP="00CB4465">
            <w:pPr>
              <w:spacing w:line="360" w:lineRule="auto"/>
            </w:pPr>
          </w:p>
          <w:p w:rsidR="00F960C0" w:rsidRPr="001961FC" w:rsidRDefault="00F960C0" w:rsidP="00CB4465">
            <w:pPr>
              <w:spacing w:line="360" w:lineRule="auto"/>
            </w:pPr>
            <w:r>
              <w:t xml:space="preserve">     Notes</w:t>
            </w:r>
            <w:r w:rsidRPr="001961FC">
              <w:t>:  ______________________________________________________</w:t>
            </w:r>
          </w:p>
          <w:p w:rsidR="00F960C0" w:rsidRPr="001961FC" w:rsidRDefault="00F960C0" w:rsidP="00CB4465">
            <w:pPr>
              <w:spacing w:line="360" w:lineRule="auto"/>
            </w:pPr>
            <w:r w:rsidRPr="001961FC">
              <w:t>_______________________________________________________________</w:t>
            </w:r>
          </w:p>
          <w:p w:rsidR="00F960C0" w:rsidRPr="001961FC" w:rsidRDefault="00F960C0" w:rsidP="00CB4465">
            <w:pPr>
              <w:spacing w:line="360" w:lineRule="auto"/>
            </w:pPr>
            <w:r w:rsidRPr="001961FC">
              <w:t>______________________________________________________________</w:t>
            </w:r>
            <w:r w:rsidR="000B354C">
              <w:t>_</w:t>
            </w:r>
          </w:p>
          <w:p w:rsidR="00F960C0" w:rsidRPr="001961FC" w:rsidRDefault="00F960C0" w:rsidP="00CB4465">
            <w:pPr>
              <w:spacing w:line="360" w:lineRule="auto"/>
            </w:pPr>
            <w:r w:rsidRPr="001961FC">
              <w:t>________________________________</w:t>
            </w:r>
            <w:r w:rsidR="000B354C">
              <w:t>_______________________________</w:t>
            </w:r>
          </w:p>
          <w:p w:rsidR="00F960C0" w:rsidRPr="001961FC" w:rsidRDefault="00F960C0" w:rsidP="00CB4465"/>
          <w:p w:rsidR="00F960C0" w:rsidRPr="001961FC" w:rsidRDefault="00F960C0" w:rsidP="00CB4465">
            <w:r w:rsidRPr="001961FC">
              <w:t>Carried:</w:t>
            </w:r>
            <w:r>
              <w:t xml:space="preserve"> </w:t>
            </w:r>
            <w:r w:rsidRPr="001961FC">
              <w:t>______</w:t>
            </w:r>
            <w:r w:rsidRPr="001961FC">
              <w:tab/>
              <w:t>Defeated: ________</w:t>
            </w:r>
          </w:p>
          <w:p w:rsidR="00F960C0" w:rsidRPr="001961FC" w:rsidRDefault="00F960C0" w:rsidP="00CB4465"/>
        </w:tc>
      </w:tr>
    </w:tbl>
    <w:p w:rsidR="00F960C0" w:rsidRPr="001961FC" w:rsidRDefault="00F960C0" w:rsidP="00F960C0"/>
    <w:p w:rsidR="00261B23" w:rsidRDefault="00261B23"/>
    <w:sectPr w:rsidR="00261B23" w:rsidSect="001355F0">
      <w:headerReference w:type="even" r:id="rId7"/>
      <w:headerReference w:type="default" r:id="rId8"/>
      <w:footerReference w:type="even" r:id="rId9"/>
      <w:footerReference w:type="default" r:id="rId10"/>
      <w:headerReference w:type="first" r:id="rId11"/>
      <w:footerReference w:type="first" r:id="rId12"/>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0C0" w:rsidRDefault="00F960C0" w:rsidP="00F960C0">
      <w:r>
        <w:separator/>
      </w:r>
    </w:p>
  </w:endnote>
  <w:endnote w:type="continuationSeparator" w:id="0">
    <w:p w:rsidR="00F960C0" w:rsidRDefault="00F960C0" w:rsidP="00F9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B4" w:rsidRDefault="00DF4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B4" w:rsidRDefault="00DF4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B4" w:rsidRDefault="00DF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0C0" w:rsidRDefault="00F960C0" w:rsidP="00F960C0">
      <w:r>
        <w:separator/>
      </w:r>
    </w:p>
  </w:footnote>
  <w:footnote w:type="continuationSeparator" w:id="0">
    <w:p w:rsidR="00F960C0" w:rsidRDefault="00F960C0" w:rsidP="00F9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B4" w:rsidRDefault="00DF4B3B">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70579" o:spid="_x0000_s1029" type="#_x0000_t75" style="position:absolute;margin-left:0;margin-top:0;width:431.9pt;height:214.1pt;z-index:-251657216;mso-position-horizontal:center;mso-position-horizontal-relative:margin;mso-position-vertical:center;mso-position-vertical-relative:margin" o:allowincell="f">
          <v:imagedata r:id="rId1" o:title="BC Chapter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B4" w:rsidRDefault="00DF4B3B">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70580" o:spid="_x0000_s1030" type="#_x0000_t75" style="position:absolute;margin-left:0;margin-top:0;width:431.9pt;height:214.1pt;z-index:-251656192;mso-position-horizontal:center;mso-position-horizontal-relative:margin;mso-position-vertical:center;mso-position-vertical-relative:margin" o:allowincell="f">
          <v:imagedata r:id="rId1" o:title="BC Chapter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B4" w:rsidRDefault="00DF4B3B">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70578" o:spid="_x0000_s1028" type="#_x0000_t75" style="position:absolute;margin-left:0;margin-top:0;width:431.9pt;height:214.1pt;z-index:-251658240;mso-position-horizontal:center;mso-position-horizontal-relative:margin;mso-position-vertical:center;mso-position-vertical-relative:margin" o:allowincell="f">
          <v:imagedata r:id="rId1" o:title="BC Chapter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C0"/>
    <w:rsid w:val="00007E57"/>
    <w:rsid w:val="00023EE6"/>
    <w:rsid w:val="00031AC7"/>
    <w:rsid w:val="00040AFB"/>
    <w:rsid w:val="000874E6"/>
    <w:rsid w:val="000B354C"/>
    <w:rsid w:val="000B7578"/>
    <w:rsid w:val="000D7D70"/>
    <w:rsid w:val="000F587D"/>
    <w:rsid w:val="00234BC1"/>
    <w:rsid w:val="00261B23"/>
    <w:rsid w:val="002B7B92"/>
    <w:rsid w:val="002D2823"/>
    <w:rsid w:val="00306C80"/>
    <w:rsid w:val="003100C5"/>
    <w:rsid w:val="00344FA0"/>
    <w:rsid w:val="003C3B44"/>
    <w:rsid w:val="004225E8"/>
    <w:rsid w:val="00437A1D"/>
    <w:rsid w:val="00471772"/>
    <w:rsid w:val="004A7EF9"/>
    <w:rsid w:val="004E6994"/>
    <w:rsid w:val="004F54AB"/>
    <w:rsid w:val="00561FE4"/>
    <w:rsid w:val="005715D3"/>
    <w:rsid w:val="005965F1"/>
    <w:rsid w:val="005B7F5D"/>
    <w:rsid w:val="005E3FE4"/>
    <w:rsid w:val="0060151B"/>
    <w:rsid w:val="00680E45"/>
    <w:rsid w:val="006A3934"/>
    <w:rsid w:val="006A3D1E"/>
    <w:rsid w:val="0070788F"/>
    <w:rsid w:val="00720DEA"/>
    <w:rsid w:val="00755F9F"/>
    <w:rsid w:val="007622A7"/>
    <w:rsid w:val="0077411B"/>
    <w:rsid w:val="00784A2D"/>
    <w:rsid w:val="007A1450"/>
    <w:rsid w:val="00800A17"/>
    <w:rsid w:val="00813C6B"/>
    <w:rsid w:val="00850457"/>
    <w:rsid w:val="00854587"/>
    <w:rsid w:val="00873FB1"/>
    <w:rsid w:val="00876943"/>
    <w:rsid w:val="008F7D7E"/>
    <w:rsid w:val="0096171D"/>
    <w:rsid w:val="00A26D67"/>
    <w:rsid w:val="00B0371D"/>
    <w:rsid w:val="00BF6464"/>
    <w:rsid w:val="00C44E31"/>
    <w:rsid w:val="00CA0FEE"/>
    <w:rsid w:val="00DA627F"/>
    <w:rsid w:val="00DC07B6"/>
    <w:rsid w:val="00DE1B27"/>
    <w:rsid w:val="00DE3D08"/>
    <w:rsid w:val="00DF4B3B"/>
    <w:rsid w:val="00E212E0"/>
    <w:rsid w:val="00E354B7"/>
    <w:rsid w:val="00E443E2"/>
    <w:rsid w:val="00E8268D"/>
    <w:rsid w:val="00EF2937"/>
    <w:rsid w:val="00F960C0"/>
    <w:rsid w:val="00FB64E4"/>
    <w:rsid w:val="00FD4B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E7E8"/>
  <w15:chartTrackingRefBased/>
  <w15:docId w15:val="{ACE73BAD-D779-4317-8D23-AAD7283F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0C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0C0"/>
    <w:pPr>
      <w:tabs>
        <w:tab w:val="center" w:pos="4320"/>
        <w:tab w:val="right" w:pos="8640"/>
      </w:tabs>
    </w:pPr>
  </w:style>
  <w:style w:type="character" w:customStyle="1" w:styleId="HeaderChar">
    <w:name w:val="Header Char"/>
    <w:basedOn w:val="DefaultParagraphFont"/>
    <w:link w:val="Header"/>
    <w:uiPriority w:val="99"/>
    <w:rsid w:val="00F960C0"/>
    <w:rPr>
      <w:rFonts w:ascii="Arial" w:eastAsia="Times New Roman" w:hAnsi="Arial" w:cs="Arial"/>
      <w:sz w:val="24"/>
      <w:szCs w:val="24"/>
    </w:rPr>
  </w:style>
  <w:style w:type="paragraph" w:styleId="Footer">
    <w:name w:val="footer"/>
    <w:basedOn w:val="Normal"/>
    <w:link w:val="FooterChar"/>
    <w:uiPriority w:val="99"/>
    <w:unhideWhenUsed/>
    <w:rsid w:val="00F960C0"/>
    <w:pPr>
      <w:tabs>
        <w:tab w:val="center" w:pos="4320"/>
        <w:tab w:val="right" w:pos="8640"/>
      </w:tabs>
    </w:pPr>
  </w:style>
  <w:style w:type="character" w:customStyle="1" w:styleId="FooterChar">
    <w:name w:val="Footer Char"/>
    <w:basedOn w:val="DefaultParagraphFont"/>
    <w:link w:val="Footer"/>
    <w:uiPriority w:val="99"/>
    <w:rsid w:val="00F960C0"/>
    <w:rPr>
      <w:rFonts w:ascii="Arial" w:eastAsia="Times New Roman" w:hAnsi="Arial" w:cs="Arial"/>
      <w:sz w:val="24"/>
      <w:szCs w:val="24"/>
    </w:rPr>
  </w:style>
  <w:style w:type="paragraph" w:styleId="NoSpacing">
    <w:name w:val="No Spacing"/>
    <w:uiPriority w:val="1"/>
    <w:qFormat/>
    <w:rsid w:val="000B354C"/>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 Assessment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Baich, Joseph BCA:EX</dc:creator>
  <cp:keywords/>
  <dc:description/>
  <cp:lastModifiedBy>Baich, Joseph BCA:EX</cp:lastModifiedBy>
  <cp:revision>5</cp:revision>
  <dcterms:created xsi:type="dcterms:W3CDTF">2019-11-06T20:26:00Z</dcterms:created>
  <dcterms:modified xsi:type="dcterms:W3CDTF">2019-11-07T19:25:00Z</dcterms:modified>
</cp:coreProperties>
</file>